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41" w:rsidRDefault="008C1141" w:rsidP="004028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University of Hawaii – Patient Recruitment Details for Honolulu, HI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abortion experiment</w:t>
      </w:r>
    </w:p>
    <w:p w:rsidR="004028F3" w:rsidRDefault="004028F3" w:rsidP="004028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Original document found online at: </w:t>
      </w:r>
      <w:hyperlink r:id="rId6" w:history="1">
        <w:r w:rsidRPr="003D47F0">
          <w:rPr>
            <w:rStyle w:val="Hyperlink"/>
            <w:rFonts w:ascii="Times New Roman" w:eastAsia="Times New Roman" w:hAnsi="Times New Roman" w:cs="Times New Roman"/>
            <w:b/>
            <w:bCs/>
            <w:sz w:val="27"/>
            <w:szCs w:val="27"/>
          </w:rPr>
          <w:t>http://www.clinicalconnection.com/exp/FullStudyListing.aspx?studyID=371045&amp;slID=18489293</w:t>
        </w:r>
      </w:hyperlink>
    </w:p>
    <w:p w:rsidR="004028F3" w:rsidRDefault="004028F3" w:rsidP="004028F3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4028F3">
        <w:rPr>
          <w:rFonts w:ascii="Times New Roman" w:hAnsi="Times New Roman" w:cs="Times New Roman"/>
          <w:b/>
          <w:bCs/>
          <w:sz w:val="27"/>
          <w:szCs w:val="27"/>
        </w:rPr>
        <w:t xml:space="preserve">Study Name: Effects of Oxytocin on Bleeding Outcomes </w:t>
      </w:r>
      <w:proofErr w:type="gramStart"/>
      <w:r w:rsidRPr="004028F3">
        <w:rPr>
          <w:rFonts w:ascii="Times New Roman" w:hAnsi="Times New Roman" w:cs="Times New Roman"/>
          <w:b/>
          <w:bCs/>
          <w:sz w:val="27"/>
          <w:szCs w:val="27"/>
        </w:rPr>
        <w:t>During</w:t>
      </w:r>
      <w:proofErr w:type="gramEnd"/>
      <w:r w:rsidRPr="004028F3">
        <w:rPr>
          <w:rFonts w:ascii="Times New Roman" w:hAnsi="Times New Roman" w:cs="Times New Roman"/>
          <w:b/>
          <w:bCs/>
          <w:sz w:val="27"/>
          <w:szCs w:val="27"/>
        </w:rPr>
        <w:t xml:space="preserve"> Dilation and Evacuation</w:t>
      </w:r>
    </w:p>
    <w:p w:rsidR="004B4D1D" w:rsidRPr="004028F3" w:rsidRDefault="004B4D1D" w:rsidP="004028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(Honolulu, HI location)</w:t>
      </w:r>
    </w:p>
    <w:p w:rsidR="004028F3" w:rsidRPr="004028F3" w:rsidRDefault="004028F3" w:rsidP="004028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028F3">
        <w:rPr>
          <w:rFonts w:ascii="Times New Roman" w:eastAsia="Times New Roman" w:hAnsi="Times New Roman" w:cs="Times New Roman"/>
          <w:b/>
          <w:bCs/>
          <w:sz w:val="27"/>
          <w:szCs w:val="27"/>
        </w:rPr>
        <w:t>View Clinical Trial (Medical Research Study)</w:t>
      </w:r>
    </w:p>
    <w:p w:rsidR="004028F3" w:rsidRPr="004028F3" w:rsidRDefault="001D4775" w:rsidP="00402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028F3" w:rsidRPr="004028F3" w:rsidRDefault="004028F3" w:rsidP="00402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8F3">
        <w:rPr>
          <w:rFonts w:ascii="Times New Roman" w:eastAsia="Times New Roman" w:hAnsi="Times New Roman" w:cs="Times New Roman"/>
          <w:sz w:val="24"/>
          <w:szCs w:val="24"/>
        </w:rPr>
        <w:t xml:space="preserve">A Randomized Double-blinded Controlled Trial Comparing Dilation and Evacuation Outcomes With and Without Oxytocin Use 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8"/>
      </w:tblGrid>
      <w:tr w:rsidR="004028F3" w:rsidRPr="004028F3" w:rsidTr="004028F3">
        <w:trPr>
          <w:tblCellSpacing w:w="22" w:type="dxa"/>
        </w:trPr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236.25pt;height:36.75pt" o:ole="">
                  <v:imagedata r:id="rId7" o:title=""/>
                </v:shape>
                <w:control r:id="rId8" w:name="DefaultOcxName" w:shapeid="_x0000_i1063"/>
              </w:object>
            </w:r>
          </w:p>
        </w:tc>
      </w:tr>
      <w:tr w:rsidR="004028F3" w:rsidRPr="004028F3" w:rsidTr="004028F3">
        <w:trPr>
          <w:tblCellSpacing w:w="22" w:type="dxa"/>
        </w:trPr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99105" cy="466090"/>
                  <wp:effectExtent l="0" t="0" r="0" b="0"/>
                  <wp:docPr id="2" name="Picture 2" descr="Signup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nup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10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8F3" w:rsidRPr="004028F3" w:rsidTr="004028F3">
        <w:trPr>
          <w:tblCellSpacing w:w="22" w:type="dxa"/>
        </w:trPr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999105" cy="466090"/>
                  <wp:effectExtent l="0" t="0" r="0" b="0"/>
                  <wp:docPr id="1" name="Picture 1" descr="Browse Studies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owse Studies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10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28F3" w:rsidRPr="004028F3" w:rsidRDefault="001D4775" w:rsidP="00402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61"/>
        <w:gridCol w:w="284"/>
        <w:gridCol w:w="6902"/>
        <w:gridCol w:w="111"/>
      </w:tblGrid>
      <w:tr w:rsidR="004028F3" w:rsidRPr="004028F3" w:rsidTr="004028F3">
        <w:trPr>
          <w:gridAfter w:val="1"/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City: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Honolulu</w:t>
            </w:r>
          </w:p>
        </w:tc>
      </w:tr>
      <w:tr w:rsidR="004028F3" w:rsidRPr="004028F3" w:rsidTr="004028F3">
        <w:trPr>
          <w:gridAfter w:val="1"/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State: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Hawaii</w:t>
            </w:r>
          </w:p>
        </w:tc>
      </w:tr>
      <w:tr w:rsidR="004028F3" w:rsidRPr="004028F3" w:rsidTr="004028F3">
        <w:trPr>
          <w:gridAfter w:val="1"/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Zip Code: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96826</w:t>
            </w:r>
          </w:p>
        </w:tc>
      </w:tr>
      <w:tr w:rsidR="004028F3" w:rsidRPr="004028F3" w:rsidTr="004028F3">
        <w:trPr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Conditions: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Abortion - Dilation and Evacuation - Hemorrhage - Blood Loss</w:t>
            </w:r>
          </w:p>
        </w:tc>
      </w:tr>
      <w:tr w:rsidR="004028F3" w:rsidRPr="004028F3" w:rsidTr="004028F3">
        <w:trPr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Purpose: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Currently, there is very little research to identify ways to decrease blood loss during D&amp;E (dilation and evacuation) procedures. The objective is to determine whether routine use of intravenous oxytocin will improve bleeding outcomes at the time of D&amp;E at 18-24-</w:t>
            </w:r>
            <w:proofErr w:type="spellStart"/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weeks</w:t>
            </w:r>
            <w:proofErr w:type="spellEnd"/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gestation. To evaluate the hypothesis, investigators will perform a randomized, double-blinded, placebo-controlled trial. The patient will be followed until discharged from the postoperative care unit during which time patient satisfaction, pain score and postoperative bleeding </w:t>
            </w: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will be assessed. </w:t>
            </w:r>
          </w:p>
        </w:tc>
      </w:tr>
      <w:tr w:rsidR="004028F3" w:rsidRPr="004028F3" w:rsidTr="004028F3">
        <w:trPr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Study Summary: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8F3" w:rsidRPr="004028F3" w:rsidTr="004028F3">
        <w:trPr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Criteria: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Inclusion Criteria: - Requesting pregnancy termination - Intrauterine pregnancy at 18- to 24-</w:t>
            </w:r>
            <w:proofErr w:type="spellStart"/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weeks</w:t>
            </w:r>
            <w:proofErr w:type="spellEnd"/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gestation - Gestational-age to be confirmed by ultrasound - Patients with fetal anomaly or intrauterine fetal demise that occurred at 18- to 24-</w:t>
            </w:r>
            <w:proofErr w:type="spellStart"/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weeks</w:t>
            </w:r>
            <w:proofErr w:type="spellEnd"/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gestation - Willing and able to understand and sign written informed consents in English or Spanish and comply with study procedures Exclusion Criteria: - Ultrasound findings suggestive of placenta </w:t>
            </w:r>
            <w:proofErr w:type="spellStart"/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accreta</w:t>
            </w:r>
            <w:proofErr w:type="spellEnd"/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Patients requiring preoperative misoprostol </w:t>
            </w:r>
          </w:p>
        </w:tc>
      </w:tr>
      <w:tr w:rsidR="004028F3" w:rsidRPr="004028F3" w:rsidTr="004028F3">
        <w:trPr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Study is Available At: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University of Hawaii</w:t>
            </w: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  <w:t>Honolulu, Hawaii 96826</w:t>
            </w: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  <w:t>United States</w:t>
            </w: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4B4D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  <w:t>Primary Contact:</w:t>
            </w: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  <w:t>Kate Whitehouse, DO</w:t>
            </w: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028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Site Status:</w:t>
            </w: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Recruiting</w:t>
            </w:r>
          </w:p>
        </w:tc>
      </w:tr>
    </w:tbl>
    <w:p w:rsidR="004028F3" w:rsidRPr="004028F3" w:rsidRDefault="004028F3" w:rsidP="004028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61"/>
        <w:gridCol w:w="284"/>
        <w:gridCol w:w="6902"/>
        <w:gridCol w:w="111"/>
      </w:tblGrid>
      <w:tr w:rsidR="004028F3" w:rsidRPr="004028F3" w:rsidTr="004028F3">
        <w:trPr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Original ID: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OxyDE</w:t>
            </w:r>
            <w:proofErr w:type="spellEnd"/>
          </w:p>
        </w:tc>
      </w:tr>
      <w:tr w:rsidR="004028F3" w:rsidRPr="004028F3" w:rsidTr="004028F3">
        <w:trPr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NCT ID: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NCT02083809</w:t>
            </w:r>
          </w:p>
        </w:tc>
      </w:tr>
      <w:tr w:rsidR="004028F3" w:rsidRPr="004028F3" w:rsidTr="004028F3">
        <w:trPr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Secondary ID: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8F3" w:rsidRPr="004028F3" w:rsidTr="004028F3">
        <w:trPr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Study Acronym: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8F3" w:rsidRPr="004028F3" w:rsidTr="004028F3">
        <w:trPr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Brief Title: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Effects of Oxytocin on Bleeding Outcomes During Dilation and Evacuation</w:t>
            </w:r>
          </w:p>
        </w:tc>
      </w:tr>
      <w:tr w:rsidR="004028F3" w:rsidRPr="004028F3" w:rsidTr="004028F3">
        <w:trPr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Official Title: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A Randomized Double-blinded Controlled Trial Comparing Dilation and Evacuation Outcomes With and Without Oxytocin Use</w:t>
            </w:r>
          </w:p>
        </w:tc>
      </w:tr>
      <w:tr w:rsidR="004028F3" w:rsidRPr="004028F3" w:rsidTr="004028F3">
        <w:trPr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ClinicalTrials.gov Link: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28F3" w:rsidRPr="004028F3" w:rsidRDefault="001D4775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4028F3" w:rsidRPr="004028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http://clinicaltrials.gov/show/NCT02083809</w:t>
              </w:r>
            </w:hyperlink>
          </w:p>
        </w:tc>
      </w:tr>
      <w:tr w:rsidR="004028F3" w:rsidRPr="004028F3" w:rsidTr="004028F3">
        <w:trPr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Overall Status: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Recruiting</w:t>
            </w:r>
          </w:p>
        </w:tc>
      </w:tr>
      <w:tr w:rsidR="004028F3" w:rsidRPr="004028F3" w:rsidTr="004028F3">
        <w:trPr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Study Phase: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4028F3" w:rsidRPr="004028F3" w:rsidTr="004028F3">
        <w:trPr>
          <w:gridAfter w:val="1"/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Genders: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4028F3" w:rsidRPr="004028F3" w:rsidTr="004028F3">
        <w:trPr>
          <w:gridAfter w:val="1"/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Minimum Age: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14 Years</w:t>
            </w:r>
          </w:p>
        </w:tc>
      </w:tr>
      <w:tr w:rsidR="004028F3" w:rsidRPr="004028F3" w:rsidTr="004028F3">
        <w:trPr>
          <w:gridAfter w:val="1"/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Maximum Age: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50 Years</w:t>
            </w:r>
          </w:p>
        </w:tc>
      </w:tr>
      <w:tr w:rsidR="004028F3" w:rsidRPr="004028F3" w:rsidTr="004028F3">
        <w:trPr>
          <w:gridAfter w:val="1"/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Healthy Volunteers: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:rsidR="004028F3" w:rsidRPr="004028F3" w:rsidRDefault="004028F3" w:rsidP="004028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61"/>
        <w:gridCol w:w="284"/>
        <w:gridCol w:w="2615"/>
        <w:gridCol w:w="2652"/>
      </w:tblGrid>
      <w:tr w:rsidR="004028F3" w:rsidRPr="004028F3" w:rsidTr="004028F3">
        <w:trPr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Study Source: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Hawaii</w:t>
            </w:r>
          </w:p>
        </w:tc>
      </w:tr>
      <w:tr w:rsidR="004028F3" w:rsidRPr="004028F3" w:rsidTr="004028F3">
        <w:trPr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Oversight Authority: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States: Institutional Review Board</w:t>
            </w:r>
          </w:p>
        </w:tc>
      </w:tr>
      <w:tr w:rsidR="004028F3" w:rsidRPr="004028F3" w:rsidTr="004028F3">
        <w:trPr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Oversight Has DMC: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4028F3" w:rsidRPr="004028F3" w:rsidTr="004028F3">
        <w:trPr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Reasons Why Stopped: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8F3" w:rsidRPr="004028F3" w:rsidTr="004028F3">
        <w:trPr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Study Is FDA Regulated: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4028F3" w:rsidRPr="004028F3" w:rsidTr="004028F3">
        <w:trPr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Study Is Section 801: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4028F3" w:rsidRPr="004028F3" w:rsidTr="004028F3">
        <w:trPr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Has Expanded Access: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4028F3" w:rsidRPr="004028F3" w:rsidTr="004028F3">
        <w:trPr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Study Type: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Interventional</w:t>
            </w:r>
          </w:p>
        </w:tc>
      </w:tr>
      <w:tr w:rsidR="004028F3" w:rsidRPr="004028F3" w:rsidTr="004028F3">
        <w:trPr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Study Design: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Allocation: Randomized, Endpoint Classification: E</w:t>
            </w:r>
          </w:p>
        </w:tc>
      </w:tr>
      <w:tr w:rsidR="004028F3" w:rsidRPr="004028F3" w:rsidTr="004028F3">
        <w:trPr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Arms: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28F3" w:rsidRPr="004028F3" w:rsidTr="004028F3">
        <w:trPr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Groups: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8F3" w:rsidRPr="004028F3" w:rsidTr="004028F3">
        <w:trPr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Total Enrollment: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4028F3" w:rsidRPr="004028F3" w:rsidTr="004028F3">
        <w:trPr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Enrollment Type: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Anticipated</w:t>
            </w:r>
          </w:p>
        </w:tc>
      </w:tr>
      <w:tr w:rsidR="004028F3" w:rsidRPr="004028F3" w:rsidTr="004028F3">
        <w:trPr>
          <w:gridAfter w:val="1"/>
          <w:tblCellSpacing w:w="37" w:type="dxa"/>
        </w:trPr>
        <w:tc>
          <w:tcPr>
            <w:tcW w:w="0" w:type="auto"/>
            <w:gridSpan w:val="3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28F3" w:rsidRPr="004028F3" w:rsidTr="004028F3">
        <w:trPr>
          <w:gridAfter w:val="1"/>
          <w:tblCellSpacing w:w="37" w:type="dxa"/>
        </w:trPr>
        <w:tc>
          <w:tcPr>
            <w:tcW w:w="0" w:type="auto"/>
            <w:gridSpan w:val="3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Overall Contact Information</w:t>
            </w:r>
          </w:p>
        </w:tc>
      </w:tr>
    </w:tbl>
    <w:p w:rsidR="004028F3" w:rsidRPr="004028F3" w:rsidRDefault="004028F3" w:rsidP="004028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61"/>
        <w:gridCol w:w="284"/>
        <w:gridCol w:w="3515"/>
      </w:tblGrid>
      <w:tr w:rsidR="004028F3" w:rsidRPr="004028F3" w:rsidTr="004028F3">
        <w:trPr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Primary Contact: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B4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Bliss Kaneshiro, MD, MPH</w:t>
            </w: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  <w:t>808-203-6500</w:t>
            </w: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</w:r>
            <w:hyperlink r:id="rId14" w:history="1">
              <w:r w:rsidRPr="004B4D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</w:rPr>
                <w:t>research@fpfellowshiphawaii.org</w:t>
              </w:r>
            </w:hyperlink>
          </w:p>
        </w:tc>
      </w:tr>
      <w:tr w:rsidR="004028F3" w:rsidRPr="004028F3" w:rsidTr="004028F3">
        <w:trPr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Backup Contact: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B4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Kate Whitehouse, DO</w:t>
            </w:r>
          </w:p>
        </w:tc>
      </w:tr>
    </w:tbl>
    <w:p w:rsidR="004028F3" w:rsidRPr="004028F3" w:rsidRDefault="004028F3" w:rsidP="004028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65"/>
      </w:tblGrid>
      <w:tr w:rsidR="004028F3" w:rsidRPr="004028F3" w:rsidTr="004028F3">
        <w:trPr>
          <w:tblCellSpacing w:w="37" w:type="dxa"/>
        </w:trPr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28F3" w:rsidRPr="004028F3" w:rsidTr="004028F3">
        <w:trPr>
          <w:tblCellSpacing w:w="37" w:type="dxa"/>
        </w:trPr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Study Dates</w:t>
            </w:r>
          </w:p>
        </w:tc>
      </w:tr>
    </w:tbl>
    <w:p w:rsidR="004028F3" w:rsidRPr="004028F3" w:rsidRDefault="004028F3" w:rsidP="004028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87"/>
        <w:gridCol w:w="74"/>
        <w:gridCol w:w="284"/>
        <w:gridCol w:w="1668"/>
      </w:tblGrid>
      <w:tr w:rsidR="004028F3" w:rsidRPr="004028F3" w:rsidTr="004028F3">
        <w:trPr>
          <w:tblCellSpacing w:w="37" w:type="dxa"/>
        </w:trPr>
        <w:tc>
          <w:tcPr>
            <w:tcW w:w="2250" w:type="dxa"/>
            <w:gridSpan w:val="2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Start Date: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October 2014</w:t>
            </w:r>
          </w:p>
        </w:tc>
      </w:tr>
      <w:tr w:rsidR="004028F3" w:rsidRPr="004028F3" w:rsidTr="004028F3">
        <w:trPr>
          <w:tblCellSpacing w:w="37" w:type="dxa"/>
        </w:trPr>
        <w:tc>
          <w:tcPr>
            <w:tcW w:w="2250" w:type="dxa"/>
            <w:gridSpan w:val="2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Primary Completion Date: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July 2015</w:t>
            </w:r>
          </w:p>
        </w:tc>
      </w:tr>
      <w:tr w:rsidR="004028F3" w:rsidRPr="004028F3" w:rsidTr="004028F3">
        <w:trPr>
          <w:tblCellSpacing w:w="37" w:type="dxa"/>
        </w:trPr>
        <w:tc>
          <w:tcPr>
            <w:tcW w:w="2250" w:type="dxa"/>
            <w:gridSpan w:val="2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Primary Completion Type: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Anticipated</w:t>
            </w:r>
          </w:p>
        </w:tc>
      </w:tr>
      <w:tr w:rsidR="004028F3" w:rsidRPr="004028F3" w:rsidTr="004028F3">
        <w:trPr>
          <w:tblCellSpacing w:w="37" w:type="dxa"/>
        </w:trPr>
        <w:tc>
          <w:tcPr>
            <w:tcW w:w="2250" w:type="dxa"/>
            <w:gridSpan w:val="2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Verification Date: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April 2015</w:t>
            </w:r>
          </w:p>
        </w:tc>
      </w:tr>
      <w:tr w:rsidR="004028F3" w:rsidRPr="004028F3" w:rsidTr="004028F3">
        <w:trPr>
          <w:tblCellSpacing w:w="37" w:type="dxa"/>
        </w:trPr>
        <w:tc>
          <w:tcPr>
            <w:tcW w:w="2250" w:type="dxa"/>
            <w:gridSpan w:val="2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Changed Date: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April 9, 2015</w:t>
            </w:r>
          </w:p>
        </w:tc>
      </w:tr>
      <w:tr w:rsidR="004028F3" w:rsidRPr="004028F3" w:rsidTr="004028F3">
        <w:trPr>
          <w:tblCellSpacing w:w="37" w:type="dxa"/>
        </w:trPr>
        <w:tc>
          <w:tcPr>
            <w:tcW w:w="2250" w:type="dxa"/>
            <w:gridSpan w:val="2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First Received Date: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March 4, 2014</w:t>
            </w:r>
          </w:p>
        </w:tc>
      </w:tr>
      <w:tr w:rsidR="004028F3" w:rsidRPr="004028F3" w:rsidTr="004028F3">
        <w:trPr>
          <w:gridAfter w:val="3"/>
          <w:wAfter w:w="2310" w:type="dxa"/>
          <w:tblCellSpacing w:w="37" w:type="dxa"/>
        </w:trPr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28F3" w:rsidRPr="004028F3" w:rsidTr="004028F3">
        <w:trPr>
          <w:gridAfter w:val="3"/>
          <w:wAfter w:w="2310" w:type="dxa"/>
          <w:tblCellSpacing w:w="37" w:type="dxa"/>
        </w:trPr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Study Outcomes</w:t>
            </w:r>
          </w:p>
        </w:tc>
      </w:tr>
    </w:tbl>
    <w:p w:rsidR="004028F3" w:rsidRPr="004028F3" w:rsidRDefault="004028F3" w:rsidP="004028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61"/>
        <w:gridCol w:w="284"/>
        <w:gridCol w:w="7013"/>
      </w:tblGrid>
      <w:tr w:rsidR="004028F3" w:rsidRPr="004028F3" w:rsidTr="004028F3">
        <w:trPr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Outcome Type: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Primary Outcome</w:t>
            </w:r>
          </w:p>
        </w:tc>
      </w:tr>
      <w:tr w:rsidR="004028F3" w:rsidRPr="004028F3" w:rsidTr="004028F3">
        <w:trPr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Measure: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Rate at which providers intervene to control blood loss during D&amp;E procedures.</w:t>
            </w:r>
          </w:p>
        </w:tc>
      </w:tr>
      <w:tr w:rsidR="004028F3" w:rsidRPr="004028F3" w:rsidTr="004028F3">
        <w:trPr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 Frame: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During surgical procedure</w:t>
            </w:r>
          </w:p>
        </w:tc>
      </w:tr>
      <w:tr w:rsidR="004028F3" w:rsidRPr="004028F3" w:rsidTr="004028F3">
        <w:trPr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Safety Issues: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:rsidR="004028F3" w:rsidRPr="004028F3" w:rsidRDefault="004028F3" w:rsidP="004028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85"/>
      </w:tblGrid>
      <w:tr w:rsidR="004028F3" w:rsidRPr="004028F3" w:rsidTr="004028F3">
        <w:trPr>
          <w:tblCellSpacing w:w="37" w:type="dxa"/>
        </w:trPr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28F3" w:rsidRPr="004028F3" w:rsidTr="004028F3">
        <w:trPr>
          <w:tblCellSpacing w:w="37" w:type="dxa"/>
        </w:trPr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Study Interventions</w:t>
            </w:r>
          </w:p>
        </w:tc>
      </w:tr>
    </w:tbl>
    <w:p w:rsidR="004028F3" w:rsidRPr="004028F3" w:rsidRDefault="004028F3" w:rsidP="004028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18"/>
        <w:gridCol w:w="74"/>
        <w:gridCol w:w="284"/>
        <w:gridCol w:w="7082"/>
      </w:tblGrid>
      <w:tr w:rsidR="004028F3" w:rsidRPr="004028F3" w:rsidTr="004028F3">
        <w:trPr>
          <w:tblCellSpacing w:w="37" w:type="dxa"/>
        </w:trPr>
        <w:tc>
          <w:tcPr>
            <w:tcW w:w="2250" w:type="dxa"/>
            <w:gridSpan w:val="2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Intervention Type: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Drug</w:t>
            </w:r>
          </w:p>
        </w:tc>
      </w:tr>
      <w:tr w:rsidR="004028F3" w:rsidRPr="004028F3" w:rsidTr="004028F3">
        <w:trPr>
          <w:tblCellSpacing w:w="37" w:type="dxa"/>
        </w:trPr>
        <w:tc>
          <w:tcPr>
            <w:tcW w:w="2250" w:type="dxa"/>
            <w:gridSpan w:val="2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intravenous oxytocin</w:t>
            </w:r>
          </w:p>
        </w:tc>
      </w:tr>
      <w:tr w:rsidR="004028F3" w:rsidRPr="004028F3" w:rsidTr="004028F3">
        <w:trPr>
          <w:tblCellSpacing w:w="37" w:type="dxa"/>
        </w:trPr>
        <w:tc>
          <w:tcPr>
            <w:tcW w:w="2250" w:type="dxa"/>
            <w:gridSpan w:val="2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30 units of oxytocin added to 500ml of inert IV fluid (saline, lactated ringer)</w:t>
            </w:r>
          </w:p>
        </w:tc>
      </w:tr>
      <w:tr w:rsidR="004028F3" w:rsidRPr="004028F3" w:rsidTr="004028F3">
        <w:trPr>
          <w:tblCellSpacing w:w="37" w:type="dxa"/>
        </w:trPr>
        <w:tc>
          <w:tcPr>
            <w:tcW w:w="2250" w:type="dxa"/>
            <w:gridSpan w:val="2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Arm Name: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Treatment group</w:t>
            </w:r>
          </w:p>
        </w:tc>
      </w:tr>
      <w:tr w:rsidR="004028F3" w:rsidRPr="004028F3" w:rsidTr="004028F3">
        <w:trPr>
          <w:gridAfter w:val="3"/>
          <w:wAfter w:w="8095" w:type="dxa"/>
          <w:tblCellSpacing w:w="37" w:type="dxa"/>
        </w:trPr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28F3" w:rsidRPr="004028F3" w:rsidTr="004028F3">
        <w:trPr>
          <w:gridAfter w:val="3"/>
          <w:wAfter w:w="8095" w:type="dxa"/>
          <w:tblCellSpacing w:w="37" w:type="dxa"/>
        </w:trPr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Study Arms</w:t>
            </w:r>
          </w:p>
        </w:tc>
      </w:tr>
    </w:tbl>
    <w:p w:rsidR="004028F3" w:rsidRPr="004028F3" w:rsidRDefault="004028F3" w:rsidP="004028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61"/>
        <w:gridCol w:w="284"/>
        <w:gridCol w:w="5760"/>
      </w:tblGrid>
      <w:tr w:rsidR="004028F3" w:rsidRPr="004028F3" w:rsidTr="004028F3">
        <w:trPr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Study Arm Type: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Active Comparator</w:t>
            </w:r>
          </w:p>
        </w:tc>
      </w:tr>
      <w:tr w:rsidR="004028F3" w:rsidRPr="004028F3" w:rsidTr="004028F3">
        <w:trPr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Arm Name: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Treatment group</w:t>
            </w:r>
          </w:p>
        </w:tc>
      </w:tr>
      <w:tr w:rsidR="004028F3" w:rsidRPr="004028F3" w:rsidTr="004028F3">
        <w:trPr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Intravenous oxytocin mixed with saline or lactated ringer</w:t>
            </w:r>
          </w:p>
        </w:tc>
      </w:tr>
      <w:tr w:rsidR="004028F3" w:rsidRPr="004028F3" w:rsidTr="004028F3">
        <w:trPr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Study Arm Type: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Placebo Comparator</w:t>
            </w:r>
          </w:p>
        </w:tc>
      </w:tr>
      <w:tr w:rsidR="004028F3" w:rsidRPr="004028F3" w:rsidTr="004028F3">
        <w:trPr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Arm Name: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Placebo</w:t>
            </w:r>
          </w:p>
        </w:tc>
      </w:tr>
      <w:tr w:rsidR="004028F3" w:rsidRPr="004028F3" w:rsidTr="004028F3">
        <w:trPr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Description: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500ml saline or lactated ringer without oxytocin added</w:t>
            </w:r>
          </w:p>
        </w:tc>
      </w:tr>
    </w:tbl>
    <w:p w:rsidR="004028F3" w:rsidRPr="004028F3" w:rsidRDefault="004028F3" w:rsidP="004028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12"/>
      </w:tblGrid>
      <w:tr w:rsidR="004028F3" w:rsidRPr="004028F3" w:rsidTr="004028F3">
        <w:trPr>
          <w:tblCellSpacing w:w="37" w:type="dxa"/>
        </w:trPr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28F3" w:rsidRPr="004028F3" w:rsidTr="004028F3">
        <w:trPr>
          <w:tblCellSpacing w:w="37" w:type="dxa"/>
        </w:trPr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Study Agencies</w:t>
            </w:r>
          </w:p>
        </w:tc>
      </w:tr>
    </w:tbl>
    <w:p w:rsidR="004028F3" w:rsidRPr="004028F3" w:rsidRDefault="004028F3" w:rsidP="004028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51"/>
        <w:gridCol w:w="292"/>
        <w:gridCol w:w="2969"/>
        <w:gridCol w:w="111"/>
      </w:tblGrid>
      <w:tr w:rsidR="004028F3" w:rsidRPr="004028F3" w:rsidTr="004028F3">
        <w:trPr>
          <w:gridAfter w:val="1"/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Agency Class: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</w:tr>
      <w:tr w:rsidR="004028F3" w:rsidRPr="004028F3" w:rsidTr="004028F3">
        <w:trPr>
          <w:gridAfter w:val="1"/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Agency Type: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Lead Sponsor</w:t>
            </w:r>
          </w:p>
        </w:tc>
      </w:tr>
      <w:tr w:rsidR="004028F3" w:rsidRPr="004028F3" w:rsidTr="004028F3">
        <w:trPr>
          <w:gridAfter w:val="1"/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Agency Name: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University of Hawaii</w:t>
            </w:r>
          </w:p>
        </w:tc>
      </w:tr>
      <w:tr w:rsidR="004028F3" w:rsidRPr="004028F3" w:rsidTr="004028F3">
        <w:trPr>
          <w:gridAfter w:val="1"/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Agency Class: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</w:tr>
      <w:tr w:rsidR="004028F3" w:rsidRPr="004028F3" w:rsidTr="004028F3">
        <w:trPr>
          <w:gridAfter w:val="1"/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Agency Type: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Collaborator</w:t>
            </w:r>
          </w:p>
        </w:tc>
      </w:tr>
      <w:tr w:rsidR="004028F3" w:rsidRPr="004028F3" w:rsidTr="004028F3">
        <w:trPr>
          <w:gridAfter w:val="1"/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Agency Name: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Society of Family Planning</w:t>
            </w:r>
          </w:p>
        </w:tc>
      </w:tr>
      <w:tr w:rsidR="004028F3" w:rsidRPr="004028F3" w:rsidTr="004028F3">
        <w:trPr>
          <w:tblCellSpacing w:w="37" w:type="dxa"/>
        </w:trPr>
        <w:tc>
          <w:tcPr>
            <w:tcW w:w="0" w:type="auto"/>
            <w:gridSpan w:val="4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28F3" w:rsidRPr="004028F3" w:rsidTr="004028F3">
        <w:trPr>
          <w:tblCellSpacing w:w="37" w:type="dxa"/>
        </w:trPr>
        <w:tc>
          <w:tcPr>
            <w:tcW w:w="0" w:type="auto"/>
            <w:gridSpan w:val="4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There are no available Sample and Retention Information</w:t>
            </w:r>
          </w:p>
        </w:tc>
      </w:tr>
    </w:tbl>
    <w:p w:rsidR="004028F3" w:rsidRPr="004028F3" w:rsidRDefault="004028F3" w:rsidP="004028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72"/>
        <w:gridCol w:w="111"/>
      </w:tblGrid>
      <w:tr w:rsidR="004028F3" w:rsidRPr="004028F3" w:rsidTr="004028F3">
        <w:trPr>
          <w:gridAfter w:val="1"/>
          <w:tblCellSpacing w:w="37" w:type="dxa"/>
        </w:trPr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28F3" w:rsidRPr="004028F3" w:rsidTr="004028F3">
        <w:trPr>
          <w:gridAfter w:val="1"/>
          <w:tblCellSpacing w:w="37" w:type="dxa"/>
        </w:trPr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There are no available Study Links</w:t>
            </w:r>
          </w:p>
        </w:tc>
      </w:tr>
      <w:tr w:rsidR="004028F3" w:rsidRPr="004028F3" w:rsidTr="004028F3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28F3" w:rsidRPr="004028F3" w:rsidTr="004028F3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There are no available Study References</w:t>
            </w:r>
          </w:p>
        </w:tc>
      </w:tr>
    </w:tbl>
    <w:p w:rsidR="004028F3" w:rsidRPr="004028F3" w:rsidRDefault="004028F3" w:rsidP="00402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28F3" w:rsidRPr="004028F3" w:rsidRDefault="001D4775" w:rsidP="00402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4028F3" w:rsidRPr="004028F3" w:rsidRDefault="004028F3" w:rsidP="00402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8F3">
        <w:rPr>
          <w:rFonts w:ascii="Times New Roman" w:eastAsia="Times New Roman" w:hAnsi="Times New Roman" w:cs="Times New Roman"/>
          <w:sz w:val="24"/>
          <w:szCs w:val="24"/>
        </w:rPr>
        <w:t xml:space="preserve">Click here to see: </w:t>
      </w:r>
    </w:p>
    <w:p w:rsidR="004028F3" w:rsidRPr="004028F3" w:rsidRDefault="001D4775" w:rsidP="004028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4028F3" w:rsidRPr="004028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Clinical trials for Hemorrhage in Honolulu, Hawaii</w:t>
        </w:r>
      </w:hyperlink>
    </w:p>
    <w:p w:rsidR="004028F3" w:rsidRPr="004028F3" w:rsidRDefault="001D4775" w:rsidP="00402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tbl>
      <w:tblPr>
        <w:tblW w:w="0" w:type="auto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61"/>
        <w:gridCol w:w="284"/>
        <w:gridCol w:w="7013"/>
      </w:tblGrid>
      <w:tr w:rsidR="004028F3" w:rsidRPr="004028F3" w:rsidTr="004028F3">
        <w:trPr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 Source: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ClinicalTrials.gov</w:t>
            </w:r>
          </w:p>
        </w:tc>
      </w:tr>
      <w:tr w:rsidR="004028F3" w:rsidRPr="004028F3" w:rsidTr="004028F3">
        <w:trPr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Processed: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June 03, 2015</w:t>
            </w:r>
          </w:p>
        </w:tc>
      </w:tr>
      <w:tr w:rsidR="004028F3" w:rsidRPr="004028F3" w:rsidTr="004028F3">
        <w:trPr>
          <w:tblCellSpacing w:w="37" w:type="dxa"/>
        </w:trPr>
        <w:tc>
          <w:tcPr>
            <w:tcW w:w="2250" w:type="dxa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Modifications to this listing: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Only selected fields are shown, please use the link below to view all information about this clinical trial.</w:t>
            </w:r>
          </w:p>
        </w:tc>
      </w:tr>
    </w:tbl>
    <w:p w:rsidR="004028F3" w:rsidRPr="004028F3" w:rsidRDefault="001D4775" w:rsidP="00402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4028F3" w:rsidRPr="004028F3" w:rsidRDefault="004028F3" w:rsidP="00402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28F3" w:rsidRPr="004028F3" w:rsidRDefault="004028F3" w:rsidP="00402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8F3">
        <w:rPr>
          <w:rFonts w:ascii="Times New Roman" w:eastAsia="Times New Roman" w:hAnsi="Times New Roman" w:cs="Times New Roman"/>
          <w:sz w:val="24"/>
          <w:szCs w:val="24"/>
        </w:rPr>
        <w:t xml:space="preserve">If you would like to be contacted by the clinical trial representative please enter your contact information, then click I Am Interested </w:t>
      </w:r>
      <w:proofErr w:type="gramStart"/>
      <w:r w:rsidRPr="004028F3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4028F3">
        <w:rPr>
          <w:rFonts w:ascii="Times New Roman" w:eastAsia="Times New Roman" w:hAnsi="Times New Roman" w:cs="Times New Roman"/>
          <w:sz w:val="24"/>
          <w:szCs w:val="24"/>
        </w:rPr>
        <w:t xml:space="preserve"> This Study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5"/>
        <w:gridCol w:w="45"/>
      </w:tblGrid>
      <w:tr w:rsidR="004028F3" w:rsidRPr="004028F3" w:rsidTr="004028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Full Name:</w:t>
            </w:r>
          </w:p>
        </w:tc>
      </w:tr>
      <w:tr w:rsidR="004028F3" w:rsidRPr="004028F3" w:rsidTr="004028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7" type="#_x0000_t75" style="width:60.75pt;height:18pt" o:ole="">
                  <v:imagedata r:id="rId16" o:title=""/>
                </v:shape>
                <w:control r:id="rId17" w:name="DefaultOcxName1" w:shapeid="_x0000_i1067"/>
              </w:object>
            </w: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5" type="#_x0000_t75" style="width:60.75pt;height:18pt" o:ole="">
                  <v:imagedata r:id="rId16" o:title=""/>
                </v:shape>
                <w:control r:id="rId18" w:name="DefaultOcxName2" w:shapeid="_x0000_i1075"/>
              </w:object>
            </w:r>
          </w:p>
        </w:tc>
      </w:tr>
      <w:tr w:rsidR="004028F3" w:rsidRPr="004028F3" w:rsidTr="004028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Email Address:</w:t>
            </w:r>
          </w:p>
        </w:tc>
      </w:tr>
      <w:tr w:rsidR="004028F3" w:rsidRPr="004028F3" w:rsidTr="004028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9" type="#_x0000_t75" style="width:60.75pt;height:18pt" o:ole="">
                  <v:imagedata r:id="rId16" o:title=""/>
                </v:shape>
                <w:control r:id="rId19" w:name="DefaultOcxName3" w:shapeid="_x0000_i1079"/>
              </w:object>
            </w:r>
          </w:p>
        </w:tc>
      </w:tr>
      <w:tr w:rsidR="004028F3" w:rsidRPr="004028F3" w:rsidTr="004028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Confirm Email:</w:t>
            </w:r>
          </w:p>
        </w:tc>
      </w:tr>
      <w:tr w:rsidR="004028F3" w:rsidRPr="004028F3" w:rsidTr="004028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3" type="#_x0000_t75" style="width:60.75pt;height:18pt" o:ole="">
                  <v:imagedata r:id="rId16" o:title=""/>
                </v:shape>
                <w:control r:id="rId20" w:name="DefaultOcxName4" w:shapeid="_x0000_i1083"/>
              </w:object>
            </w:r>
          </w:p>
        </w:tc>
      </w:tr>
      <w:tr w:rsidR="004028F3" w:rsidRPr="004028F3" w:rsidTr="004028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Daytime Phone (</w:t>
            </w:r>
            <w:proofErr w:type="spellStart"/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. 555-555-5555):</w:t>
            </w:r>
          </w:p>
        </w:tc>
      </w:tr>
      <w:tr w:rsidR="004028F3" w:rsidRPr="004028F3" w:rsidTr="004028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7" type="#_x0000_t75" style="width:60.75pt;height:18pt" o:ole="">
                  <v:imagedata r:id="rId16" o:title=""/>
                </v:shape>
                <w:control r:id="rId21" w:name="DefaultOcxName5" w:shapeid="_x0000_i1087"/>
              </w:object>
            </w:r>
          </w:p>
        </w:tc>
      </w:tr>
      <w:tr w:rsidR="004028F3" w:rsidRPr="004028F3" w:rsidTr="004028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City:</w:t>
            </w:r>
          </w:p>
        </w:tc>
      </w:tr>
      <w:tr w:rsidR="004028F3" w:rsidRPr="004028F3" w:rsidTr="004028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1" type="#_x0000_t75" style="width:60.75pt;height:18pt" o:ole="">
                  <v:imagedata r:id="rId16" o:title=""/>
                </v:shape>
                <w:control r:id="rId22" w:name="DefaultOcxName6" w:shapeid="_x0000_i1091"/>
              </w:object>
            </w:r>
          </w:p>
        </w:tc>
      </w:tr>
      <w:tr w:rsidR="004028F3" w:rsidRPr="004028F3" w:rsidTr="004028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State:</w:t>
            </w:r>
          </w:p>
        </w:tc>
      </w:tr>
      <w:tr w:rsidR="004028F3" w:rsidRPr="004028F3" w:rsidTr="004028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8F3" w:rsidRPr="004028F3" w:rsidTr="004028F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8F3" w:rsidRPr="004028F3" w:rsidTr="004028F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Zip Code:</w:t>
            </w:r>
          </w:p>
        </w:tc>
      </w:tr>
      <w:tr w:rsidR="004028F3" w:rsidRPr="004028F3" w:rsidTr="004028F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5" type="#_x0000_t75" style="width:60.75pt;height:18pt" o:ole="">
                  <v:imagedata r:id="rId16" o:title=""/>
                </v:shape>
                <w:control r:id="rId23" w:name="DefaultOcxName7" w:shapeid="_x0000_i1095"/>
              </w:object>
            </w:r>
          </w:p>
        </w:tc>
      </w:tr>
    </w:tbl>
    <w:p w:rsidR="004028F3" w:rsidRPr="004028F3" w:rsidRDefault="004028F3" w:rsidP="004028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6"/>
      </w:tblGrid>
      <w:tr w:rsidR="004028F3" w:rsidRPr="004028F3" w:rsidTr="00402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Best Time to Call:</w:t>
            </w:r>
          </w:p>
        </w:tc>
      </w:tr>
      <w:tr w:rsidR="004028F3" w:rsidRPr="004028F3" w:rsidTr="004028F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9"/>
              <w:gridCol w:w="1752"/>
              <w:gridCol w:w="1540"/>
            </w:tblGrid>
            <w:tr w:rsidR="004028F3" w:rsidRPr="004028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28F3" w:rsidRPr="004028F3" w:rsidRDefault="004028F3" w:rsidP="00402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8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98" type="#_x0000_t75" style="width:20.25pt;height:18pt" o:ole="">
                        <v:imagedata r:id="rId24" o:title=""/>
                      </v:shape>
                      <w:control r:id="rId25" w:name="DefaultOcxName8" w:shapeid="_x0000_i1098"/>
                    </w:object>
                  </w:r>
                  <w:r w:rsidRPr="004028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Morning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8F3" w:rsidRPr="004028F3" w:rsidRDefault="004028F3" w:rsidP="00402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8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01" type="#_x0000_t75" style="width:20.25pt;height:18pt" o:ole="">
                        <v:imagedata r:id="rId24" o:title=""/>
                      </v:shape>
                      <w:control r:id="rId26" w:name="DefaultOcxName9" w:shapeid="_x0000_i1101"/>
                    </w:object>
                  </w:r>
                  <w:r w:rsidRPr="004028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Afternoon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28F3" w:rsidRPr="004028F3" w:rsidRDefault="004028F3" w:rsidP="00402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8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04" type="#_x0000_t75" style="width:20.25pt;height:18pt" o:ole="">
                        <v:imagedata r:id="rId24" o:title=""/>
                      </v:shape>
                      <w:control r:id="rId27" w:name="DefaultOcxName10" w:shapeid="_x0000_i1104"/>
                    </w:object>
                  </w:r>
                  <w:r w:rsidRPr="004028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Evening</w:t>
                  </w:r>
                </w:p>
              </w:tc>
            </w:tr>
            <w:tr w:rsidR="004028F3" w:rsidRPr="004028F3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4028F3" w:rsidRPr="004028F3" w:rsidRDefault="004028F3" w:rsidP="00402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8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07" type="#_x0000_t75" style="width:20.25pt;height:18pt" o:ole="">
                        <v:imagedata r:id="rId24" o:title=""/>
                      </v:shape>
                      <w:control r:id="rId28" w:name="DefaultOcxName11" w:shapeid="_x0000_i1107"/>
                    </w:object>
                  </w:r>
                  <w:r w:rsidRPr="004028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Please contact me by email instead of calling.</w:t>
                  </w:r>
                </w:p>
              </w:tc>
            </w:tr>
          </w:tbl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8F3" w:rsidRPr="004028F3" w:rsidTr="00402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Questions/Comments:</w:t>
            </w:r>
          </w:p>
        </w:tc>
      </w:tr>
      <w:tr w:rsidR="004028F3" w:rsidRPr="004028F3" w:rsidTr="00402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1" type="#_x0000_t75" style="width:99.75pt;height:39.75pt" o:ole="">
                  <v:imagedata r:id="rId29" o:title=""/>
                </v:shape>
                <w:control r:id="rId30" w:name="DefaultOcxName12" w:shapeid="_x0000_i1111"/>
              </w:object>
            </w:r>
          </w:p>
        </w:tc>
      </w:tr>
      <w:tr w:rsidR="004028F3" w:rsidRPr="004028F3" w:rsidTr="00402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3" type="#_x0000_t75" style="width:20.25pt;height:18pt" o:ole="">
                  <v:imagedata r:id="rId24" o:title=""/>
                </v:shape>
                <w:control r:id="rId31" w:name="DefaultOcxName13" w:shapeid="_x0000_i1113"/>
              </w:object>
            </w: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have read and agree with the </w:t>
            </w:r>
            <w:hyperlink r:id="rId32" w:history="1">
              <w:r w:rsidRPr="004028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Privacy Policy</w:t>
              </w:r>
            </w:hyperlink>
          </w:p>
        </w:tc>
      </w:tr>
      <w:tr w:rsidR="004028F3" w:rsidRPr="004028F3" w:rsidTr="00402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6" type="#_x0000_t75" style="width:20.25pt;height:18pt" o:ole="">
                  <v:imagedata r:id="rId24" o:title=""/>
                </v:shape>
                <w:control r:id="rId33" w:name="DefaultOcxName14" w:shapeid="_x0000_i1116"/>
              </w:object>
            </w: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t>I have reviewed the eligibility criteria and believe I am eligible for this clinical trial</w:t>
            </w:r>
          </w:p>
        </w:tc>
      </w:tr>
      <w:tr w:rsidR="004028F3" w:rsidRPr="004028F3" w:rsidTr="00402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8F3" w:rsidRPr="004028F3" w:rsidRDefault="004028F3" w:rsidP="004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8F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9" type="#_x0000_t75" style="width:236.25pt;height:36.75pt" o:ole="">
                  <v:imagedata r:id="rId34" o:title=""/>
                </v:shape>
                <w:control r:id="rId35" w:name="DefaultOcxName15" w:shapeid="_x0000_i1119"/>
              </w:object>
            </w:r>
          </w:p>
        </w:tc>
      </w:tr>
    </w:tbl>
    <w:p w:rsidR="008D0A02" w:rsidRDefault="001D4775"/>
    <w:sectPr w:rsidR="008D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4962"/>
    <w:multiLevelType w:val="multilevel"/>
    <w:tmpl w:val="DA98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F3"/>
    <w:rsid w:val="001D4775"/>
    <w:rsid w:val="004028F3"/>
    <w:rsid w:val="004B4D1D"/>
    <w:rsid w:val="005B0B08"/>
    <w:rsid w:val="007F287D"/>
    <w:rsid w:val="008C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028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028F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0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ientsubheading">
    <w:name w:val="patientsubheading"/>
    <w:basedOn w:val="DefaultParagraphFont"/>
    <w:rsid w:val="004028F3"/>
  </w:style>
  <w:style w:type="character" w:styleId="Hyperlink">
    <w:name w:val="Hyperlink"/>
    <w:basedOn w:val="DefaultParagraphFont"/>
    <w:uiPriority w:val="99"/>
    <w:unhideWhenUsed/>
    <w:rsid w:val="004028F3"/>
    <w:rPr>
      <w:color w:val="0000FF"/>
      <w:u w:val="single"/>
    </w:rPr>
  </w:style>
  <w:style w:type="character" w:customStyle="1" w:styleId="universalheadertext">
    <w:name w:val="universalheadertext"/>
    <w:basedOn w:val="DefaultParagraphFont"/>
    <w:rsid w:val="004028F3"/>
  </w:style>
  <w:style w:type="character" w:styleId="Strong">
    <w:name w:val="Strong"/>
    <w:basedOn w:val="DefaultParagraphFont"/>
    <w:uiPriority w:val="22"/>
    <w:qFormat/>
    <w:rsid w:val="004028F3"/>
    <w:rPr>
      <w:b/>
      <w:bCs/>
    </w:rPr>
  </w:style>
  <w:style w:type="character" w:styleId="Emphasis">
    <w:name w:val="Emphasis"/>
    <w:basedOn w:val="DefaultParagraphFont"/>
    <w:uiPriority w:val="20"/>
    <w:qFormat/>
    <w:rsid w:val="004028F3"/>
    <w:rPr>
      <w:i/>
      <w:iCs/>
    </w:rPr>
  </w:style>
  <w:style w:type="character" w:customStyle="1" w:styleId="greysubheading">
    <w:name w:val="greysubheading"/>
    <w:basedOn w:val="DefaultParagraphFont"/>
    <w:rsid w:val="004028F3"/>
  </w:style>
  <w:style w:type="paragraph" w:styleId="BalloonText">
    <w:name w:val="Balloon Text"/>
    <w:basedOn w:val="Normal"/>
    <w:link w:val="BalloonTextChar"/>
    <w:uiPriority w:val="99"/>
    <w:semiHidden/>
    <w:unhideWhenUsed/>
    <w:rsid w:val="0040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028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028F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0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ientsubheading">
    <w:name w:val="patientsubheading"/>
    <w:basedOn w:val="DefaultParagraphFont"/>
    <w:rsid w:val="004028F3"/>
  </w:style>
  <w:style w:type="character" w:styleId="Hyperlink">
    <w:name w:val="Hyperlink"/>
    <w:basedOn w:val="DefaultParagraphFont"/>
    <w:uiPriority w:val="99"/>
    <w:unhideWhenUsed/>
    <w:rsid w:val="004028F3"/>
    <w:rPr>
      <w:color w:val="0000FF"/>
      <w:u w:val="single"/>
    </w:rPr>
  </w:style>
  <w:style w:type="character" w:customStyle="1" w:styleId="universalheadertext">
    <w:name w:val="universalheadertext"/>
    <w:basedOn w:val="DefaultParagraphFont"/>
    <w:rsid w:val="004028F3"/>
  </w:style>
  <w:style w:type="character" w:styleId="Strong">
    <w:name w:val="Strong"/>
    <w:basedOn w:val="DefaultParagraphFont"/>
    <w:uiPriority w:val="22"/>
    <w:qFormat/>
    <w:rsid w:val="004028F3"/>
    <w:rPr>
      <w:b/>
      <w:bCs/>
    </w:rPr>
  </w:style>
  <w:style w:type="character" w:styleId="Emphasis">
    <w:name w:val="Emphasis"/>
    <w:basedOn w:val="DefaultParagraphFont"/>
    <w:uiPriority w:val="20"/>
    <w:qFormat/>
    <w:rsid w:val="004028F3"/>
    <w:rPr>
      <w:i/>
      <w:iCs/>
    </w:rPr>
  </w:style>
  <w:style w:type="character" w:customStyle="1" w:styleId="greysubheading">
    <w:name w:val="greysubheading"/>
    <w:basedOn w:val="DefaultParagraphFont"/>
    <w:rsid w:val="004028F3"/>
  </w:style>
  <w:style w:type="paragraph" w:styleId="BalloonText">
    <w:name w:val="Balloon Text"/>
    <w:basedOn w:val="Normal"/>
    <w:link w:val="BalloonTextChar"/>
    <w:uiPriority w:val="99"/>
    <w:semiHidden/>
    <w:unhideWhenUsed/>
    <w:rsid w:val="0040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://clinicaltrials.gov/show/NCT02083809" TargetMode="External"/><Relationship Id="rId18" Type="http://schemas.openxmlformats.org/officeDocument/2006/relationships/control" Target="activeX/activeX3.xml"/><Relationship Id="rId26" Type="http://schemas.openxmlformats.org/officeDocument/2006/relationships/control" Target="activeX/activeX10.xml"/><Relationship Id="rId3" Type="http://schemas.microsoft.com/office/2007/relationships/stylesWithEffects" Target="stylesWithEffects.xml"/><Relationship Id="rId21" Type="http://schemas.openxmlformats.org/officeDocument/2006/relationships/control" Target="activeX/activeX6.xml"/><Relationship Id="rId34" Type="http://schemas.openxmlformats.org/officeDocument/2006/relationships/image" Target="media/image7.wmf"/><Relationship Id="rId7" Type="http://schemas.openxmlformats.org/officeDocument/2006/relationships/image" Target="media/image1.wmf"/><Relationship Id="rId12" Type="http://schemas.openxmlformats.org/officeDocument/2006/relationships/image" Target="media/image3.gif"/><Relationship Id="rId17" Type="http://schemas.openxmlformats.org/officeDocument/2006/relationships/control" Target="activeX/activeX2.xml"/><Relationship Id="rId25" Type="http://schemas.openxmlformats.org/officeDocument/2006/relationships/control" Target="activeX/activeX9.xml"/><Relationship Id="rId33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5.xml"/><Relationship Id="rId29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hyperlink" Target="http://www.clinicalconnection.com/exp/FullStudyListing.aspx?studyID=371045&amp;slID=18489293" TargetMode="External"/><Relationship Id="rId11" Type="http://schemas.openxmlformats.org/officeDocument/2006/relationships/hyperlink" Target="http://www.clinicalconnection.com/searchstudies.aspx" TargetMode="External"/><Relationship Id="rId24" Type="http://schemas.openxmlformats.org/officeDocument/2006/relationships/image" Target="media/image5.wmf"/><Relationship Id="rId32" Type="http://schemas.openxmlformats.org/officeDocument/2006/relationships/hyperlink" Target="http://www.clinicalconnection.com/WindowPolicy.aspx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linicalconnection.com/hemorrhage-clinical-trials-in-honolulu-hawaii" TargetMode="External"/><Relationship Id="rId23" Type="http://schemas.openxmlformats.org/officeDocument/2006/relationships/control" Target="activeX/activeX8.xml"/><Relationship Id="rId28" Type="http://schemas.openxmlformats.org/officeDocument/2006/relationships/control" Target="activeX/activeX12.xml"/><Relationship Id="rId36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control" Target="activeX/activeX4.xml"/><Relationship Id="rId31" Type="http://schemas.openxmlformats.org/officeDocument/2006/relationships/control" Target="activeX/activeX14.xml"/><Relationship Id="rId4" Type="http://schemas.openxmlformats.org/officeDocument/2006/relationships/settings" Target="settings.xml"/><Relationship Id="rId9" Type="http://schemas.openxmlformats.org/officeDocument/2006/relationships/hyperlink" Target="http://www.clinicalconnection.com/Join.aspx" TargetMode="External"/><Relationship Id="rId14" Type="http://schemas.openxmlformats.org/officeDocument/2006/relationships/hyperlink" Target="mailto:research@fpfellowshiphawaii.org?subject=NCT02083809,%20Effects%20of%20Oxytocin%20on%20Bleeding%20Outcomes%20During%20Dilation%20and%20Evacuation&amp;body=I%20am%20interested%20in%20this%20clinical%20trial,%20I%20found%20it%20by%20searching%20for%20clinical%20trials%20at%20http://www.clinicalconnection.com.%20%20My%20contact%20information%20is:" TargetMode="External"/><Relationship Id="rId22" Type="http://schemas.openxmlformats.org/officeDocument/2006/relationships/control" Target="activeX/activeX7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</cp:lastModifiedBy>
  <cp:revision>4</cp:revision>
  <dcterms:created xsi:type="dcterms:W3CDTF">2015-06-04T14:56:00Z</dcterms:created>
  <dcterms:modified xsi:type="dcterms:W3CDTF">2015-06-04T15:29:00Z</dcterms:modified>
</cp:coreProperties>
</file>