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F" w:rsidRPr="00E81D3F" w:rsidRDefault="00E81D3F" w:rsidP="00E8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D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400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5355"/>
      </w:tblGrid>
      <w:tr w:rsidR="00E81D3F" w:rsidRPr="00E81D3F" w:rsidTr="00E81D3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Department File Number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M200849937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Claim Number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551 01 833665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 Submitted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6/23/2008</w:t>
            </w:r>
          </w:p>
        </w:tc>
      </w:tr>
    </w:tbl>
    <w:p w:rsidR="00E81D3F" w:rsidRPr="00E81D3F" w:rsidRDefault="00E81D3F" w:rsidP="00E8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D3F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 </w:t>
      </w:r>
    </w:p>
    <w:tbl>
      <w:tblPr>
        <w:tblW w:w="8400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03"/>
        <w:gridCol w:w="2464"/>
        <w:gridCol w:w="518"/>
        <w:gridCol w:w="1122"/>
        <w:gridCol w:w="1213"/>
      </w:tblGrid>
      <w:tr w:rsidR="00E81D3F" w:rsidRPr="00E81D3F" w:rsidTr="00E81D3F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Insurer Information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Insurer Name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Coverage Type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CHICAGO INSURANCE COMPANY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Primary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Insurer FEIN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Professional License Number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36-6042949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Insurer Contact Information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Last Name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Individual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Ruby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Thompson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Street Address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33 West Monroe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Zip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Chicago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60603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E-Mail Address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E81D3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(312) 456 - 5227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E81D3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(312) 577 - 9507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E81D3F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rthomps2@ffic.com</w:t>
              </w:r>
            </w:hyperlink>
          </w:p>
        </w:tc>
      </w:tr>
    </w:tbl>
    <w:p w:rsidR="00E81D3F" w:rsidRPr="00E81D3F" w:rsidRDefault="00E81D3F" w:rsidP="00E8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D3F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 </w:t>
      </w:r>
    </w:p>
    <w:tbl>
      <w:tblPr>
        <w:tblW w:w="8400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66"/>
        <w:gridCol w:w="2017"/>
        <w:gridCol w:w="1613"/>
        <w:gridCol w:w="2777"/>
      </w:tblGrid>
      <w:tr w:rsidR="00E81D3F" w:rsidRPr="00E81D3F" w:rsidTr="00E81D3F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Insured Information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Last Name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Individual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Frank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Rodriguez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Insurer Type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Street Address of Practice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Licensed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560 Village Blvd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County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West Palm Beach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33409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Palm Beach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Policy Number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Per Claim Policy Limits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Aggregate Policy Limits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PSP 3000522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$250,000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$750,000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Profession or Business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Other Profession or Business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Medical Doctor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License Number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Specialty Code &amp; Classification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Certification Number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ME55556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Surgery - Obstetrics - Gynecology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D3F" w:rsidRPr="00E81D3F" w:rsidRDefault="00E81D3F" w:rsidP="00E81D3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D3F" w:rsidRPr="00E81D3F" w:rsidRDefault="00E81D3F" w:rsidP="00E81D3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D3F" w:rsidRPr="00E81D3F" w:rsidRDefault="00E81D3F" w:rsidP="00E81D3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D3F" w:rsidRPr="00E81D3F" w:rsidRDefault="00E81D3F" w:rsidP="00E81D3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D3F" w:rsidRPr="00E81D3F" w:rsidRDefault="00E81D3F" w:rsidP="00E81D3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</w:tbl>
    <w:p w:rsidR="00E81D3F" w:rsidRPr="00E81D3F" w:rsidRDefault="00E81D3F" w:rsidP="00E8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D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64"/>
      </w:tblGrid>
      <w:tr w:rsidR="00E81D3F" w:rsidRPr="00E81D3F" w:rsidTr="00E81D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81D3F" w:rsidRPr="00E81D3F" w:rsidRDefault="00E81D3F" w:rsidP="00E81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E81D3F" w:rsidRPr="00E81D3F" w:rsidRDefault="00E81D3F" w:rsidP="00E8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D3F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 </w:t>
      </w:r>
    </w:p>
    <w:tbl>
      <w:tblPr>
        <w:tblW w:w="8400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781"/>
        <w:gridCol w:w="66"/>
        <w:gridCol w:w="1230"/>
        <w:gridCol w:w="3495"/>
      </w:tblGrid>
      <w:tr w:rsidR="00E81D3F" w:rsidRPr="00E81D3F" w:rsidTr="00E81D3F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Injured Person Information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 of Birth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Street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County where Injury Occurred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Palm Beach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Zip Code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Location where injury </w:t>
            </w:r>
            <w:proofErr w:type="spellStart"/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shd w:val="clear" w:color="auto" w:fill="FFFF00"/>
              </w:rPr>
              <w:t>occured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Other location where injury </w:t>
            </w:r>
            <w:proofErr w:type="spellStart"/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shd w:val="clear" w:color="auto" w:fill="FFFF00"/>
              </w:rPr>
              <w:t>occured</w:t>
            </w:r>
            <w:proofErr w:type="spellEnd"/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t>Other Location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t>Clinic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shd w:val="clear" w:color="auto" w:fill="FFFF00"/>
              </w:rPr>
              <w:t>Name of Institution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shd w:val="clear" w:color="auto" w:fill="FFFF00"/>
              </w:rPr>
              <w:t>Code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Location of Institutional Injury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Other Location of Institutional Injury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Patients' Room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 of Occurrence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 Reported to Insurer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1/1/2001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12/17/2001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D3F" w:rsidRPr="00E81D3F" w:rsidRDefault="00E81D3F" w:rsidP="00E81D3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D3F" w:rsidRPr="00E81D3F" w:rsidRDefault="00E81D3F" w:rsidP="00E81D3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D3F" w:rsidRPr="00E81D3F" w:rsidRDefault="00E81D3F" w:rsidP="00E81D3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D3F" w:rsidRPr="00E81D3F" w:rsidRDefault="00E81D3F" w:rsidP="00E81D3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D3F" w:rsidRPr="00E81D3F" w:rsidRDefault="00E81D3F" w:rsidP="00E81D3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</w:tbl>
    <w:p w:rsidR="00E81D3F" w:rsidRPr="00E81D3F" w:rsidRDefault="00E81D3F" w:rsidP="00E81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D3F">
        <w:rPr>
          <w:rFonts w:ascii="Verdana" w:eastAsia="Times New Roman" w:hAnsi="Verdana" w:cs="Times New Roman"/>
          <w:sz w:val="18"/>
          <w:szCs w:val="18"/>
          <w:shd w:val="clear" w:color="auto" w:fill="FFFFFF"/>
        </w:rPr>
        <w:t> </w:t>
      </w:r>
    </w:p>
    <w:tbl>
      <w:tblPr>
        <w:tblW w:w="8400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1578"/>
      </w:tblGrid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Diagnostic Information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Final Diagnosis For Which Treatment Was Sought Including Patient's Actual Condition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Patient sought treatment post bilateral oophorectomy.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Operation, Diagnostic, Or Treatment Procedure Rendered Causing The Injury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Patient treated by Nurse Practitioner, never actually seen by insured.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Diagnostic Code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010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Misdiagnosis Made, If Any, Of Patient's Actual Condition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*NR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Principal Injury Giving Rise To The Claim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shd w:val="clear" w:color="auto" w:fill="FFFF00"/>
              </w:rPr>
              <w:t>Patient alleges insured failed to interact with her and allowed non-physician personnel to do so.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Severity Of Injury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Temporary: Major - Burns, surgical material left, drug side effect, brain damage. Recovery delayed.</w:t>
            </w:r>
          </w:p>
        </w:tc>
      </w:tr>
    </w:tbl>
    <w:p w:rsidR="00E81D3F" w:rsidRPr="00E81D3F" w:rsidRDefault="00E81D3F" w:rsidP="00E81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D3F">
        <w:rPr>
          <w:rFonts w:ascii="Verdana" w:eastAsia="Times New Roman" w:hAnsi="Verdana" w:cs="Times New Roman"/>
          <w:sz w:val="17"/>
          <w:szCs w:val="17"/>
        </w:rPr>
        <w:t> </w:t>
      </w:r>
    </w:p>
    <w:tbl>
      <w:tblPr>
        <w:tblW w:w="8400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4741"/>
      </w:tblGrid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Legal Information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 of Suit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Circuit Court Case Number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7/30/2002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CA 02009227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County Suit Filed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 of Final Disposition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Palm Beach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6/10/2008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shd w:val="clear" w:color="auto" w:fill="FFFF00"/>
              </w:rPr>
              <w:t>Other Defendants Involved in this Claim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t>Nelson, Mary A</w:t>
            </w:r>
            <w:r w:rsidRPr="00E81D3F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br/>
              <w:t xml:space="preserve">Woman to Woman, </w:t>
            </w:r>
            <w:proofErr w:type="spellStart"/>
            <w:r w:rsidRPr="00E81D3F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t>Inc</w:t>
            </w:r>
            <w:proofErr w:type="spellEnd"/>
            <w:r w:rsidRPr="00E81D3F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br/>
              <w:t>All About Women's Health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Stage of Legal System at which Settlement was Reached or Award Made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More than 90 days, after suit filed and prior to or during the course of mandatory settlement conference.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Final Method of Claim Disposition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No Payment Made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Court Decision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Other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No Court Proceedings.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Arbitration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Claim not subject to Arbitration.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Date of Payment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E81D3F" w:rsidRPr="00E81D3F" w:rsidRDefault="00E81D3F" w:rsidP="00E81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D3F">
        <w:rPr>
          <w:rFonts w:ascii="Verdana" w:eastAsia="Times New Roman" w:hAnsi="Verdana" w:cs="Times New Roman"/>
          <w:sz w:val="17"/>
          <w:szCs w:val="17"/>
        </w:rPr>
        <w:t> </w:t>
      </w:r>
    </w:p>
    <w:tbl>
      <w:tblPr>
        <w:tblW w:w="8400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5"/>
        <w:gridCol w:w="1015"/>
      </w:tblGrid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Financial Information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Was there a settlement Resulting in payment to the Plaintiff?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No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Indemnity Paid by Insurer on behalf of Insured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$0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Loss Adjust Expense Paid to Defense Counsel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$99,591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All Other Loss Adjustment Expense Paid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$19,522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Injured Person's Total Non-Economic Loss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$0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Deductible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$0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Injured Person's Total Economic Loss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2"/>
              <w:gridCol w:w="2955"/>
              <w:gridCol w:w="2033"/>
            </w:tblGrid>
            <w:tr w:rsidR="00E81D3F" w:rsidRPr="00E81D3F">
              <w:trPr>
                <w:tblCellSpacing w:w="15" w:type="dxa"/>
              </w:trPr>
              <w:tc>
                <w:tcPr>
                  <w:tcW w:w="0" w:type="auto"/>
                  <w:shd w:val="clear" w:color="auto" w:fill="E1E6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D3F" w:rsidRPr="00E81D3F" w:rsidRDefault="00E81D3F" w:rsidP="00E81D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D3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1E6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D3F" w:rsidRPr="00E81D3F" w:rsidRDefault="00E81D3F" w:rsidP="00E81D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D3F"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</w:rPr>
                    <w:t>Incurred to Date</w:t>
                  </w:r>
                </w:p>
              </w:tc>
              <w:tc>
                <w:tcPr>
                  <w:tcW w:w="0" w:type="auto"/>
                  <w:shd w:val="clear" w:color="auto" w:fill="E1E6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D3F" w:rsidRPr="00E81D3F" w:rsidRDefault="00E81D3F" w:rsidP="00E81D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D3F"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</w:rPr>
                    <w:t>Anticipated</w:t>
                  </w:r>
                </w:p>
              </w:tc>
            </w:tr>
            <w:tr w:rsidR="00E81D3F" w:rsidRPr="00E81D3F">
              <w:trPr>
                <w:tblCellSpacing w:w="15" w:type="dxa"/>
              </w:trPr>
              <w:tc>
                <w:tcPr>
                  <w:tcW w:w="0" w:type="auto"/>
                  <w:shd w:val="clear" w:color="auto" w:fill="E1E6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D3F" w:rsidRPr="00E81D3F" w:rsidRDefault="00E81D3F" w:rsidP="00E81D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D3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Medical Expense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D3F" w:rsidRPr="00E81D3F" w:rsidRDefault="00E81D3F" w:rsidP="00E81D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D3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D3F" w:rsidRPr="00E81D3F" w:rsidRDefault="00E81D3F" w:rsidP="00E81D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D3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$0</w:t>
                  </w:r>
                </w:p>
              </w:tc>
            </w:tr>
            <w:tr w:rsidR="00E81D3F" w:rsidRPr="00E81D3F">
              <w:trPr>
                <w:tblCellSpacing w:w="15" w:type="dxa"/>
              </w:trPr>
              <w:tc>
                <w:tcPr>
                  <w:tcW w:w="0" w:type="auto"/>
                  <w:shd w:val="clear" w:color="auto" w:fill="E1E6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D3F" w:rsidRPr="00E81D3F" w:rsidRDefault="00E81D3F" w:rsidP="00E81D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D3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Wage Loss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D3F" w:rsidRPr="00E81D3F" w:rsidRDefault="00E81D3F" w:rsidP="00E81D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D3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D3F" w:rsidRPr="00E81D3F" w:rsidRDefault="00E81D3F" w:rsidP="00E81D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D3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$0</w:t>
                  </w:r>
                </w:p>
              </w:tc>
            </w:tr>
            <w:tr w:rsidR="00E81D3F" w:rsidRPr="00E81D3F">
              <w:trPr>
                <w:tblCellSpacing w:w="15" w:type="dxa"/>
              </w:trPr>
              <w:tc>
                <w:tcPr>
                  <w:tcW w:w="0" w:type="auto"/>
                  <w:shd w:val="clear" w:color="auto" w:fill="E1E6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D3F" w:rsidRPr="00E81D3F" w:rsidRDefault="00E81D3F" w:rsidP="00E81D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D3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Other Expenses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D3F" w:rsidRPr="00E81D3F" w:rsidRDefault="00E81D3F" w:rsidP="00E81D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D3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D3F" w:rsidRPr="00E81D3F" w:rsidRDefault="00E81D3F" w:rsidP="00E81D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D3F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$0</w:t>
                  </w:r>
                </w:p>
              </w:tc>
            </w:tr>
          </w:tbl>
          <w:p w:rsidR="00E81D3F" w:rsidRPr="00E81D3F" w:rsidRDefault="00E81D3F" w:rsidP="00E81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Safety Management Steps Taken by Insured to Make Similar Occurrence Less Likely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None</w:t>
            </w:r>
          </w:p>
        </w:tc>
      </w:tr>
    </w:tbl>
    <w:p w:rsidR="00E81D3F" w:rsidRPr="00E81D3F" w:rsidRDefault="00E81D3F" w:rsidP="00E81D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D3F">
        <w:rPr>
          <w:rFonts w:ascii="Verdana" w:eastAsia="Times New Roman" w:hAnsi="Verdana" w:cs="Times New Roman"/>
          <w:sz w:val="17"/>
          <w:szCs w:val="17"/>
        </w:rPr>
        <w:t> </w:t>
      </w:r>
    </w:p>
    <w:tbl>
      <w:tblPr>
        <w:tblW w:w="8400" w:type="dxa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1E6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Updates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E81D3F" w:rsidRPr="00E81D3F" w:rsidTr="00E81D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D3F" w:rsidRPr="00E81D3F" w:rsidRDefault="00E81D3F" w:rsidP="00E8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3F">
              <w:rPr>
                <w:rFonts w:ascii="Verdana" w:eastAsia="Times New Roman" w:hAnsi="Verdana" w:cs="Times New Roman"/>
                <w:sz w:val="18"/>
                <w:szCs w:val="18"/>
              </w:rPr>
              <w:t>No updates found.</w:t>
            </w:r>
          </w:p>
        </w:tc>
      </w:tr>
    </w:tbl>
    <w:p w:rsidR="00E81D3F" w:rsidRPr="00E81D3F" w:rsidRDefault="00E81D3F" w:rsidP="00E81D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61" w:rsidRDefault="00974A61">
      <w:bookmarkStart w:id="0" w:name="_GoBack"/>
      <w:bookmarkEnd w:id="0"/>
    </w:p>
    <w:sectPr w:rsidR="0097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3F"/>
    <w:rsid w:val="00974A61"/>
    <w:rsid w:val="00E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D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D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2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84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3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18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73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69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88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4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33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56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347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07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64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58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679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132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9044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57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064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72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7483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95698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40152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rthomps2@ffi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8312%29%20577%20-%209507" TargetMode="External"/><Relationship Id="rId5" Type="http://schemas.openxmlformats.org/officeDocument/2006/relationships/hyperlink" Target="tel:%28312%29%20456%20-%2052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2013-07-18T21:08:00Z</dcterms:created>
  <dcterms:modified xsi:type="dcterms:W3CDTF">2013-07-18T21:11:00Z</dcterms:modified>
</cp:coreProperties>
</file>